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C4B238">
      <w:pPr>
        <w:spacing w:line="480" w:lineRule="exact"/>
        <w:rPr>
          <w:rFonts w:hint="eastAsia" w:ascii="华文仿宋" w:hAnsi="华文仿宋" w:eastAsia="华文仿宋"/>
          <w:color w:val="auto"/>
          <w:sz w:val="24"/>
          <w:lang w:val="en-US" w:eastAsia="zh-CN"/>
        </w:rPr>
      </w:pPr>
      <w:r>
        <w:rPr>
          <w:rFonts w:hint="eastAsia" w:ascii="华文仿宋" w:hAnsi="华文仿宋" w:eastAsia="华文仿宋"/>
          <w:color w:val="auto"/>
          <w:sz w:val="24"/>
          <w:lang w:eastAsia="zh-CN"/>
        </w:rPr>
        <w:t>附件</w:t>
      </w:r>
      <w:r>
        <w:rPr>
          <w:rFonts w:hint="eastAsia" w:ascii="华文仿宋" w:hAnsi="华文仿宋" w:eastAsia="华文仿宋"/>
          <w:color w:val="auto"/>
          <w:sz w:val="24"/>
          <w:lang w:val="en-US" w:eastAsia="zh-CN"/>
        </w:rPr>
        <w:t>1</w:t>
      </w:r>
    </w:p>
    <w:tbl>
      <w:tblPr>
        <w:tblStyle w:val="3"/>
        <w:tblpPr w:leftFromText="180" w:rightFromText="180" w:vertAnchor="page" w:horzAnchor="page" w:tblpX="2076" w:tblpY="3219"/>
        <w:tblW w:w="848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3213"/>
        <w:gridCol w:w="1312"/>
        <w:gridCol w:w="1750"/>
        <w:gridCol w:w="1450"/>
      </w:tblGrid>
      <w:tr w14:paraId="1CA6EF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E644678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auto"/>
                <w:kern w:val="0"/>
                <w:sz w:val="24"/>
                <w:szCs w:val="32"/>
                <w:lang w:bidi="ar"/>
              </w:rPr>
            </w:pPr>
            <w:r>
              <w:rPr>
                <w:rFonts w:ascii="Times New Roman" w:hAnsi="Times New Roman" w:eastAsia="仿宋_GB2312"/>
                <w:b/>
                <w:bCs/>
                <w:color w:val="auto"/>
                <w:kern w:val="0"/>
                <w:sz w:val="24"/>
                <w:szCs w:val="32"/>
                <w:lang w:bidi="ar"/>
              </w:rPr>
              <w:t>序号</w:t>
            </w:r>
          </w:p>
        </w:tc>
        <w:tc>
          <w:tcPr>
            <w:tcW w:w="3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1E1F119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auto"/>
                <w:kern w:val="0"/>
                <w:sz w:val="24"/>
                <w:szCs w:val="32"/>
                <w:lang w:bidi="ar"/>
              </w:rPr>
            </w:pPr>
            <w:r>
              <w:rPr>
                <w:rFonts w:ascii="Times New Roman" w:hAnsi="Times New Roman" w:eastAsia="仿宋_GB2312"/>
                <w:b/>
                <w:bCs/>
                <w:color w:val="auto"/>
                <w:kern w:val="0"/>
                <w:sz w:val="24"/>
                <w:szCs w:val="32"/>
                <w:lang w:bidi="ar"/>
              </w:rPr>
              <w:t>供应商名称</w:t>
            </w: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4B8FA6D">
            <w:pPr>
              <w:widowControl/>
              <w:jc w:val="center"/>
              <w:rPr>
                <w:rFonts w:hint="eastAsia" w:ascii="Times New Roman" w:hAnsi="Times New Roman" w:eastAsia="仿宋_GB2312"/>
                <w:b/>
                <w:bCs/>
                <w:color w:val="auto"/>
                <w:kern w:val="0"/>
                <w:sz w:val="24"/>
                <w:szCs w:val="32"/>
                <w:lang w:eastAsia="zh-CN" w:bidi="ar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auto"/>
                <w:kern w:val="0"/>
                <w:sz w:val="24"/>
                <w:szCs w:val="32"/>
                <w:lang w:eastAsia="zh-CN" w:bidi="ar"/>
              </w:rPr>
              <w:t>联系人</w:t>
            </w:r>
          </w:p>
        </w:tc>
        <w:tc>
          <w:tcPr>
            <w:tcW w:w="1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30144D3">
            <w:pPr>
              <w:widowControl/>
              <w:jc w:val="center"/>
              <w:rPr>
                <w:rFonts w:hint="eastAsia" w:ascii="Times New Roman" w:hAnsi="Times New Roman" w:eastAsia="仿宋_GB2312"/>
                <w:b/>
                <w:bCs/>
                <w:color w:val="auto"/>
                <w:kern w:val="0"/>
                <w:sz w:val="24"/>
                <w:szCs w:val="32"/>
                <w:lang w:eastAsia="zh-CN" w:bidi="ar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auto"/>
                <w:kern w:val="0"/>
                <w:sz w:val="24"/>
                <w:szCs w:val="32"/>
                <w:lang w:eastAsia="zh-CN" w:bidi="ar"/>
              </w:rPr>
              <w:t>联系电话</w:t>
            </w:r>
          </w:p>
        </w:tc>
        <w:tc>
          <w:tcPr>
            <w:tcW w:w="1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71C970F">
            <w:pPr>
              <w:widowControl/>
              <w:jc w:val="center"/>
              <w:rPr>
                <w:rFonts w:hint="default" w:ascii="Times New Roman" w:hAnsi="Times New Roman" w:eastAsia="仿宋_GB2312"/>
                <w:b/>
                <w:bCs/>
                <w:color w:val="auto"/>
                <w:kern w:val="0"/>
                <w:sz w:val="24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auto"/>
                <w:kern w:val="0"/>
                <w:sz w:val="24"/>
                <w:szCs w:val="32"/>
                <w:lang w:eastAsia="zh-CN" w:bidi="ar"/>
              </w:rPr>
              <w:t>折扣率</w:t>
            </w:r>
          </w:p>
        </w:tc>
      </w:tr>
      <w:tr w14:paraId="439774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7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43EC8"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32"/>
                <w:lang w:bidi="ar"/>
              </w:rPr>
              <w:t>1</w:t>
            </w:r>
          </w:p>
        </w:tc>
        <w:tc>
          <w:tcPr>
            <w:tcW w:w="3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2696FD">
            <w:pPr>
              <w:widowControl/>
              <w:jc w:val="center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32"/>
                <w:lang w:eastAsia="zh-CN"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32"/>
                <w:lang w:eastAsia="zh-CN" w:bidi="ar"/>
              </w:rPr>
              <w:t>湘潭市经开区震宇商行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4A877D"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32"/>
                <w:lang w:val="en-US" w:eastAsia="zh-CN" w:bidi="ar"/>
              </w:rPr>
              <w:t>曾震宇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9E173B"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32"/>
                <w:lang w:val="en-US" w:eastAsia="zh-CN" w:bidi="ar"/>
              </w:rPr>
              <w:t>15273054232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1AE226">
            <w:pPr>
              <w:widowControl/>
              <w:jc w:val="center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32"/>
                <w:lang w:eastAsia="zh-CN"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32"/>
                <w:lang w:eastAsia="zh-CN" w:bidi="ar"/>
              </w:rPr>
              <w:t>无折扣</w:t>
            </w:r>
          </w:p>
        </w:tc>
      </w:tr>
      <w:tr w14:paraId="4AF10C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7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91B05"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32"/>
                <w:lang w:bidi="ar"/>
              </w:rPr>
              <w:t>2</w:t>
            </w:r>
          </w:p>
        </w:tc>
        <w:tc>
          <w:tcPr>
            <w:tcW w:w="3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22D664">
            <w:pPr>
              <w:widowControl/>
              <w:jc w:val="center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32"/>
                <w:lang w:eastAsia="zh-CN"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32"/>
                <w:lang w:eastAsia="zh-CN" w:bidi="ar"/>
              </w:rPr>
              <w:t>湖南妙顺科技有限公司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F4B9B6"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32"/>
                <w:lang w:val="en-US" w:eastAsia="zh-CN" w:bidi="ar"/>
              </w:rPr>
              <w:t>陈志辉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0923A9"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32"/>
                <w:lang w:val="en-US" w:eastAsia="zh-CN" w:bidi="ar"/>
              </w:rPr>
              <w:t>13808453105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132309"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32"/>
                <w:lang w:val="en-US" w:eastAsia="zh-CN" w:bidi="ar"/>
              </w:rPr>
              <w:t>9.8折</w:t>
            </w:r>
          </w:p>
        </w:tc>
      </w:tr>
      <w:tr w14:paraId="026F2C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2B44E">
            <w:pPr>
              <w:widowControl/>
              <w:jc w:val="center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32"/>
                <w:lang w:eastAsia="zh-CN"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32"/>
                <w:lang w:val="en-US" w:eastAsia="zh-CN" w:bidi="ar"/>
              </w:rPr>
              <w:t>3</w:t>
            </w:r>
          </w:p>
        </w:tc>
        <w:tc>
          <w:tcPr>
            <w:tcW w:w="3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E46811">
            <w:pPr>
              <w:widowControl/>
              <w:jc w:val="center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32"/>
                <w:lang w:eastAsia="zh-CN"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32"/>
                <w:lang w:eastAsia="zh-CN" w:bidi="ar"/>
              </w:rPr>
              <w:t>湘潭晨光文具礼品有限公司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340D29">
            <w:pPr>
              <w:widowControl/>
              <w:jc w:val="center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32"/>
                <w:lang w:val="en-US" w:eastAsia="zh-CN" w:bidi="ar"/>
              </w:rPr>
              <w:t>周春满</w:t>
            </w: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DC73F"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32"/>
                <w:lang w:val="en-US" w:eastAsia="zh-CN" w:bidi="ar"/>
              </w:rPr>
              <w:t>13507322186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A97DD"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32"/>
                <w:lang w:eastAsia="zh-CN" w:bidi="ar"/>
              </w:rPr>
              <w:t>无折扣</w:t>
            </w:r>
          </w:p>
        </w:tc>
      </w:tr>
      <w:tr w14:paraId="18D5A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A03A1"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32"/>
                <w:lang w:val="en-US" w:eastAsia="zh-CN" w:bidi="ar"/>
              </w:rPr>
              <w:t>4</w:t>
            </w:r>
          </w:p>
        </w:tc>
        <w:tc>
          <w:tcPr>
            <w:tcW w:w="3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5DD4D8">
            <w:pPr>
              <w:widowControl/>
              <w:jc w:val="center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32"/>
                <w:lang w:eastAsia="zh-CN"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32"/>
                <w:lang w:eastAsia="zh-CN" w:bidi="ar"/>
              </w:rPr>
              <w:t>湘潭市雨湖区汇一文体店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59E19B">
            <w:pPr>
              <w:widowControl/>
              <w:jc w:val="center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32"/>
                <w:lang w:val="en-US" w:eastAsia="zh-CN" w:bidi="ar"/>
              </w:rPr>
              <w:t>周立波</w:t>
            </w: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D7862"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32"/>
                <w:lang w:val="en-US" w:eastAsia="zh-CN" w:bidi="ar"/>
              </w:rPr>
              <w:t>13975249901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E4E99"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32"/>
                <w:lang w:val="en-US" w:eastAsia="zh-CN" w:bidi="ar"/>
              </w:rPr>
              <w:t>9.0折</w:t>
            </w:r>
          </w:p>
        </w:tc>
      </w:tr>
      <w:tr w14:paraId="5A6DAE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1763C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32"/>
                <w:lang w:val="en-US" w:eastAsia="zh-CN" w:bidi="ar"/>
              </w:rPr>
              <w:t>5</w:t>
            </w:r>
          </w:p>
        </w:tc>
        <w:tc>
          <w:tcPr>
            <w:tcW w:w="3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FDDF42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32"/>
                <w:lang w:val="en-US" w:eastAsia="zh-CN" w:bidi="ar"/>
              </w:rPr>
              <w:t>湖南文军电子科技有限公司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196145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32"/>
                <w:lang w:val="en-US" w:eastAsia="zh-CN" w:bidi="ar"/>
              </w:rPr>
              <w:t>欧阳卫华</w:t>
            </w: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E097F"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32"/>
                <w:lang w:val="en-US" w:eastAsia="zh-CN" w:bidi="ar"/>
              </w:rPr>
              <w:t>13875250608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2AE83"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32"/>
                <w:lang w:val="en-US" w:eastAsia="zh-CN" w:bidi="ar"/>
              </w:rPr>
              <w:t>9.8折</w:t>
            </w:r>
          </w:p>
        </w:tc>
      </w:tr>
      <w:tr w14:paraId="6B1172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32FA4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32"/>
                <w:lang w:val="en-US" w:eastAsia="zh-CN" w:bidi="ar"/>
              </w:rPr>
              <w:t>6</w:t>
            </w:r>
          </w:p>
        </w:tc>
        <w:tc>
          <w:tcPr>
            <w:tcW w:w="3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82EF6D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32"/>
                <w:lang w:val="en-US" w:eastAsia="zh-CN" w:bidi="ar"/>
              </w:rPr>
              <w:t>湘潭臻领电子科技有限公司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41D3C6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32"/>
                <w:lang w:val="en-US" w:eastAsia="zh-CN" w:bidi="ar"/>
              </w:rPr>
              <w:t>谢似麟</w:t>
            </w: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20820"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32"/>
                <w:lang w:val="en-US" w:eastAsia="zh-CN" w:bidi="ar"/>
              </w:rPr>
              <w:t>13973222198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BEADF"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32"/>
                <w:lang w:val="en-US" w:eastAsia="zh-CN" w:bidi="ar"/>
              </w:rPr>
              <w:t>9.8折</w:t>
            </w:r>
          </w:p>
        </w:tc>
      </w:tr>
    </w:tbl>
    <w:p w14:paraId="74B55983"/>
    <w:p w14:paraId="26917A5B">
      <w:pPr>
        <w:pStyle w:val="2"/>
      </w:pPr>
    </w:p>
    <w:p w14:paraId="7F3DEE04">
      <w:pPr>
        <w:widowControl/>
        <w:ind w:left="-1459" w:leftChars="-695" w:firstLine="3600" w:firstLineChars="1500"/>
        <w:jc w:val="left"/>
        <w:rPr>
          <w:rFonts w:hint="eastAsia" w:ascii="Times New Roman" w:hAnsi="Times New Roman" w:eastAsia="黑体"/>
          <w:bCs/>
          <w:color w:val="auto"/>
          <w:sz w:val="24"/>
          <w:szCs w:val="24"/>
          <w:lang w:eastAsia="zh-CN"/>
        </w:rPr>
      </w:pPr>
      <w:bookmarkStart w:id="0" w:name="_GoBack"/>
      <w:r>
        <w:rPr>
          <w:rFonts w:hint="eastAsia" w:ascii="Times New Roman" w:hAnsi="Times New Roman" w:eastAsia="黑体"/>
          <w:bCs/>
          <w:color w:val="auto"/>
          <w:sz w:val="24"/>
          <w:szCs w:val="24"/>
        </w:rPr>
        <w:t>2025-2026年度办公用品</w:t>
      </w:r>
      <w:r>
        <w:rPr>
          <w:rFonts w:hint="eastAsia" w:ascii="Times New Roman" w:hAnsi="Times New Roman" w:eastAsia="黑体"/>
          <w:bCs/>
          <w:color w:val="auto"/>
          <w:sz w:val="24"/>
          <w:szCs w:val="24"/>
          <w:lang w:eastAsia="zh-CN"/>
        </w:rPr>
        <w:t>直购</w:t>
      </w:r>
      <w:r>
        <w:rPr>
          <w:rFonts w:hint="eastAsia" w:ascii="Times New Roman" w:hAnsi="Times New Roman" w:eastAsia="黑体"/>
          <w:bCs/>
          <w:color w:val="auto"/>
          <w:sz w:val="24"/>
          <w:szCs w:val="24"/>
        </w:rPr>
        <w:t>供应商</w:t>
      </w:r>
      <w:r>
        <w:rPr>
          <w:rFonts w:hint="eastAsia" w:ascii="Times New Roman" w:hAnsi="Times New Roman" w:eastAsia="黑体"/>
          <w:bCs/>
          <w:color w:val="auto"/>
          <w:sz w:val="24"/>
          <w:szCs w:val="24"/>
          <w:lang w:eastAsia="zh-CN"/>
        </w:rPr>
        <w:t>及折扣率</w:t>
      </w:r>
    </w:p>
    <w:bookmarkEnd w:id="0"/>
    <w:p w14:paraId="5DC00A68"/>
    <w:p w14:paraId="1D5BA36A"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966FC4"/>
    <w:rsid w:val="7D96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Arial" w:hAnsi="Arial"/>
      <w:b/>
      <w:bCs/>
      <w:kern w:val="2"/>
      <w:sz w:val="24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2025-03-18T07:36:00Z</dcterms:created>
  <dc:creator>张艺馨</dc:creator>
  <cp:lastModifiedBy>张艺馨</cp:lastModifiedBy>
  <dcterms:modified xsi:type="dcterms:W3CDTF">2025-03-18T07:52:01Z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6E3FCC7822104038817E6EEDD4C5403D_11</vt:lpwstr>
  </property>
  <property fmtid="{D5CDD505-2E9C-101B-9397-08002B2CF9AE}" pid="4" name="KSOTemplateDocerSaveRecord">
    <vt:lpwstr>eyJoZGlkIjoiZmUxNjk1OThmZGUwMjhmNzJiNDc0YzU2Nzg4Zjg5OGYiLCJ1c2VySWQiOiIyMDg3NjQzNDMifQ==</vt:lpwstr>
  </property>
</Properties>
</file>